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31A77" w14:textId="384C6C3D" w:rsidR="00490F25" w:rsidRPr="00490F25" w:rsidRDefault="00FF2281" w:rsidP="00490F25">
      <w:pPr>
        <w:shd w:val="clear" w:color="auto" w:fill="FFFFFF"/>
        <w:spacing w:after="0" w:line="240" w:lineRule="auto"/>
        <w:jc w:val="center"/>
        <w:rPr>
          <w:rFonts w:ascii="Arial" w:eastAsia="Times New Roman" w:hAnsi="Arial" w:cs="Arial"/>
          <w:b/>
          <w:bCs/>
          <w:color w:val="000000"/>
          <w:kern w:val="0"/>
          <w:u w:val="single"/>
          <w:bdr w:val="none" w:sz="0" w:space="0" w:color="auto" w:frame="1"/>
          <w14:ligatures w14:val="none"/>
        </w:rPr>
      </w:pPr>
      <w:r>
        <w:rPr>
          <w:rFonts w:ascii="Arial" w:eastAsia="Times New Roman" w:hAnsi="Arial" w:cs="Arial"/>
          <w:b/>
          <w:bCs/>
          <w:noProof/>
          <w:color w:val="000000"/>
          <w:kern w:val="0"/>
          <w:sz w:val="36"/>
          <w:szCs w:val="36"/>
          <w:u w:val="single"/>
        </w:rPr>
        <mc:AlternateContent>
          <mc:Choice Requires="wps">
            <w:drawing>
              <wp:anchor distT="0" distB="0" distL="114300" distR="114300" simplePos="0" relativeHeight="251659264" behindDoc="0" locked="0" layoutInCell="1" allowOverlap="1" wp14:anchorId="5190CD70" wp14:editId="02FC0BDB">
                <wp:simplePos x="0" y="0"/>
                <wp:positionH relativeFrom="column">
                  <wp:posOffset>3268980</wp:posOffset>
                </wp:positionH>
                <wp:positionV relativeFrom="paragraph">
                  <wp:posOffset>162853</wp:posOffset>
                </wp:positionV>
                <wp:extent cx="82062" cy="93784"/>
                <wp:effectExtent l="0" t="0" r="13335" b="20955"/>
                <wp:wrapNone/>
                <wp:docPr id="1844571561" name="Flowchart: Connector 1"/>
                <wp:cNvGraphicFramePr/>
                <a:graphic xmlns:a="http://schemas.openxmlformats.org/drawingml/2006/main">
                  <a:graphicData uri="http://schemas.microsoft.com/office/word/2010/wordprocessingShape">
                    <wps:wsp>
                      <wps:cNvSpPr/>
                      <wps:spPr>
                        <a:xfrm>
                          <a:off x="0" y="0"/>
                          <a:ext cx="82062" cy="93784"/>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0CFA507"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 o:spid="_x0000_s1026" type="#_x0000_t120" style="position:absolute;margin-left:257.4pt;margin-top:12.8pt;width:6.45pt;height: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" fillcolor="#156082 [3204]" strokecolor="#030e13 [484]" strokeweight="1.5pt">
                <v:stroke joinstyle="miter"/>
              </v:shape>
            </w:pict>
          </mc:Fallback>
        </mc:AlternateContent>
      </w:r>
      <w:r w:rsidR="00490F25" w:rsidRPr="00490F25">
        <w:rPr>
          <w:rFonts w:ascii="Arial" w:eastAsia="Times New Roman" w:hAnsi="Arial" w:cs="Arial"/>
          <w:b/>
          <w:bCs/>
          <w:color w:val="000000"/>
          <w:kern w:val="0"/>
          <w:sz w:val="36"/>
          <w:szCs w:val="36"/>
          <w:u w:val="single"/>
          <w:bdr w:val="none" w:sz="0" w:space="0" w:color="auto" w:frame="1"/>
          <w14:ligatures w14:val="none"/>
        </w:rPr>
        <w:t>LIFE</w:t>
      </w:r>
      <w:r w:rsidR="00490F25" w:rsidRPr="00FF2281">
        <w:rPr>
          <w:rFonts w:ascii="Arial" w:eastAsia="Times New Roman" w:hAnsi="Arial" w:cs="Arial"/>
          <w:b/>
          <w:bCs/>
          <w:i/>
          <w:iCs/>
          <w:color w:val="000000"/>
          <w:kern w:val="0"/>
          <w:sz w:val="96"/>
          <w:szCs w:val="96"/>
          <w:u w:val="single"/>
          <w:bdr w:val="none" w:sz="0" w:space="0" w:color="auto" w:frame="1"/>
          <w14:ligatures w14:val="none"/>
        </w:rPr>
        <w:t>180</w:t>
      </w:r>
      <w:r w:rsidR="007D2BCC">
        <w:rPr>
          <w:rFonts w:ascii="Arial" w:eastAsia="Times New Roman" w:hAnsi="Arial" w:cs="Arial"/>
          <w:b/>
          <w:bCs/>
          <w:color w:val="000000"/>
          <w:kern w:val="0"/>
          <w:sz w:val="36"/>
          <w:szCs w:val="36"/>
          <w:u w:val="single"/>
          <w:bdr w:val="none" w:sz="0" w:space="0" w:color="auto" w:frame="1"/>
          <w14:ligatures w14:val="none"/>
        </w:rPr>
        <w:t>MINISTRIES</w:t>
      </w:r>
    </w:p>
    <w:p w14:paraId="2C252F04" w14:textId="77777777" w:rsidR="00490F25" w:rsidRDefault="00490F25" w:rsidP="00490F25">
      <w:pPr>
        <w:shd w:val="clear" w:color="auto" w:fill="FFFFFF"/>
        <w:spacing w:after="0" w:line="240" w:lineRule="auto"/>
        <w:rPr>
          <w:rFonts w:ascii="Arial" w:eastAsia="Times New Roman" w:hAnsi="Arial" w:cs="Arial"/>
          <w:color w:val="000000"/>
          <w:kern w:val="0"/>
          <w:bdr w:val="none" w:sz="0" w:space="0" w:color="auto" w:frame="1"/>
          <w14:ligatures w14:val="none"/>
        </w:rPr>
      </w:pPr>
    </w:p>
    <w:p w14:paraId="788C4728" w14:textId="77777777" w:rsidR="00490F25" w:rsidRDefault="00490F25" w:rsidP="00490F25">
      <w:pPr>
        <w:shd w:val="clear" w:color="auto" w:fill="FFFFFF"/>
        <w:spacing w:after="0" w:line="240" w:lineRule="auto"/>
        <w:rPr>
          <w:rFonts w:ascii="Arial" w:eastAsia="Times New Roman" w:hAnsi="Arial" w:cs="Arial"/>
          <w:color w:val="000000"/>
          <w:kern w:val="0"/>
          <w:bdr w:val="none" w:sz="0" w:space="0" w:color="auto" w:frame="1"/>
          <w14:ligatures w14:val="none"/>
        </w:rPr>
      </w:pPr>
    </w:p>
    <w:p w14:paraId="71EA87B2" w14:textId="77777777" w:rsidR="00490F25" w:rsidRDefault="00490F25" w:rsidP="00490F25">
      <w:pPr>
        <w:shd w:val="clear" w:color="auto" w:fill="FFFFFF"/>
        <w:spacing w:after="0" w:line="240" w:lineRule="auto"/>
        <w:rPr>
          <w:rFonts w:ascii="Arial" w:eastAsia="Times New Roman" w:hAnsi="Arial" w:cs="Arial"/>
          <w:color w:val="000000"/>
          <w:kern w:val="0"/>
          <w:bdr w:val="none" w:sz="0" w:space="0" w:color="auto" w:frame="1"/>
          <w14:ligatures w14:val="none"/>
        </w:rPr>
      </w:pPr>
    </w:p>
    <w:p w14:paraId="6BF7E7D2" w14:textId="77777777" w:rsidR="00C452D1" w:rsidRDefault="00C452D1" w:rsidP="00490F25">
      <w:pPr>
        <w:shd w:val="clear" w:color="auto" w:fill="FFFFFF"/>
        <w:spacing w:after="0" w:line="240" w:lineRule="auto"/>
        <w:rPr>
          <w:rFonts w:ascii="Arial" w:eastAsia="Times New Roman" w:hAnsi="Arial" w:cs="Arial"/>
          <w:b/>
          <w:bCs/>
          <w:i/>
          <w:iCs/>
          <w:color w:val="000000"/>
          <w:kern w:val="0"/>
          <w:u w:val="single"/>
          <w:bdr w:val="none" w:sz="0" w:space="0" w:color="auto" w:frame="1"/>
          <w14:ligatures w14:val="none"/>
        </w:rPr>
      </w:pPr>
    </w:p>
    <w:p w14:paraId="344A385B" w14:textId="77777777" w:rsidR="00C452D1" w:rsidRDefault="00C452D1" w:rsidP="00490F25">
      <w:pPr>
        <w:shd w:val="clear" w:color="auto" w:fill="FFFFFF"/>
        <w:spacing w:after="0" w:line="240" w:lineRule="auto"/>
        <w:rPr>
          <w:rFonts w:ascii="Arial" w:eastAsia="Times New Roman" w:hAnsi="Arial" w:cs="Arial"/>
          <w:b/>
          <w:bCs/>
          <w:i/>
          <w:iCs/>
          <w:color w:val="000000"/>
          <w:kern w:val="0"/>
          <w:u w:val="single"/>
          <w:bdr w:val="none" w:sz="0" w:space="0" w:color="auto" w:frame="1"/>
          <w14:ligatures w14:val="none"/>
        </w:rPr>
      </w:pPr>
    </w:p>
    <w:p w14:paraId="04896515" w14:textId="77777777" w:rsidR="00C452D1" w:rsidRDefault="00C452D1" w:rsidP="00490F25">
      <w:pPr>
        <w:shd w:val="clear" w:color="auto" w:fill="FFFFFF"/>
        <w:spacing w:after="0" w:line="240" w:lineRule="auto"/>
        <w:rPr>
          <w:rFonts w:ascii="Arial" w:eastAsia="Times New Roman" w:hAnsi="Arial" w:cs="Arial"/>
          <w:b/>
          <w:bCs/>
          <w:i/>
          <w:iCs/>
          <w:color w:val="000000"/>
          <w:kern w:val="0"/>
          <w:u w:val="single"/>
          <w:bdr w:val="none" w:sz="0" w:space="0" w:color="auto" w:frame="1"/>
          <w14:ligatures w14:val="none"/>
        </w:rPr>
      </w:pPr>
    </w:p>
    <w:p w14:paraId="0D5AFD96" w14:textId="1E60D99F" w:rsidR="00490F25" w:rsidRPr="00FF2281" w:rsidRDefault="00490F25" w:rsidP="00490F25">
      <w:pPr>
        <w:shd w:val="clear" w:color="auto" w:fill="FFFFFF"/>
        <w:spacing w:after="0" w:line="240" w:lineRule="auto"/>
        <w:rPr>
          <w:rFonts w:ascii="Arial" w:eastAsia="Times New Roman" w:hAnsi="Arial" w:cs="Arial"/>
          <w:b/>
          <w:bCs/>
          <w:i/>
          <w:iCs/>
          <w:color w:val="242424"/>
          <w:kern w:val="0"/>
          <w:u w:val="single"/>
          <w14:ligatures w14:val="none"/>
        </w:rPr>
      </w:pPr>
      <w:r w:rsidRPr="00FF2281">
        <w:rPr>
          <w:rFonts w:ascii="Arial" w:eastAsia="Times New Roman" w:hAnsi="Arial" w:cs="Arial"/>
          <w:b/>
          <w:bCs/>
          <w:i/>
          <w:iCs/>
          <w:color w:val="000000"/>
          <w:kern w:val="0"/>
          <w:u w:val="single"/>
          <w:bdr w:val="none" w:sz="0" w:space="0" w:color="auto" w:frame="1"/>
          <w14:ligatures w14:val="none"/>
        </w:rPr>
        <w:t>Mission Statement</w:t>
      </w:r>
    </w:p>
    <w:p w14:paraId="2E267BE9" w14:textId="77777777" w:rsidR="00AF5B82" w:rsidRDefault="00AF5B82" w:rsidP="00490F25">
      <w:pPr>
        <w:shd w:val="clear" w:color="auto" w:fill="FFFFFF"/>
        <w:spacing w:after="0" w:line="240" w:lineRule="auto"/>
        <w:rPr>
          <w:rFonts w:ascii="Arial" w:eastAsia="Times New Roman" w:hAnsi="Arial" w:cs="Arial"/>
          <w:color w:val="000000"/>
          <w:kern w:val="0"/>
          <w:bdr w:val="none" w:sz="0" w:space="0" w:color="auto" w:frame="1"/>
          <w14:ligatures w14:val="none"/>
        </w:rPr>
      </w:pPr>
    </w:p>
    <w:p w14:paraId="76BF0B93" w14:textId="5E3F19C7" w:rsidR="00490F25" w:rsidRPr="00C452D1" w:rsidRDefault="00490F25" w:rsidP="00490F25">
      <w:pPr>
        <w:shd w:val="clear" w:color="auto" w:fill="FFFFFF"/>
        <w:spacing w:after="0" w:line="240" w:lineRule="auto"/>
        <w:rPr>
          <w:rFonts w:ascii="Arial" w:eastAsia="Times New Roman" w:hAnsi="Arial" w:cs="Arial"/>
          <w:i/>
          <w:iCs/>
          <w:color w:val="242424"/>
          <w:kern w:val="0"/>
          <w:sz w:val="23"/>
          <w:szCs w:val="23"/>
          <w14:ligatures w14:val="none"/>
        </w:rPr>
      </w:pPr>
      <w:r w:rsidRPr="00C452D1">
        <w:rPr>
          <w:rFonts w:ascii="Arial" w:eastAsia="Times New Roman" w:hAnsi="Arial" w:cs="Arial"/>
          <w:i/>
          <w:iCs/>
          <w:color w:val="000000"/>
          <w:kern w:val="0"/>
          <w:bdr w:val="none" w:sz="0" w:space="0" w:color="auto" w:frame="1"/>
          <w14:ligatures w14:val="none"/>
        </w:rPr>
        <w:t xml:space="preserve">Together </w:t>
      </w:r>
      <w:r w:rsidR="00FF2281" w:rsidRPr="00C452D1">
        <w:rPr>
          <w:rFonts w:ascii="Arial" w:eastAsia="Times New Roman" w:hAnsi="Arial" w:cs="Arial"/>
          <w:i/>
          <w:iCs/>
          <w:color w:val="000000"/>
          <w:kern w:val="0"/>
          <w:bdr w:val="none" w:sz="0" w:space="0" w:color="auto" w:frame="1"/>
          <w14:ligatures w14:val="none"/>
        </w:rPr>
        <w:t>in</w:t>
      </w:r>
      <w:r w:rsidRPr="00C452D1">
        <w:rPr>
          <w:rFonts w:ascii="Arial" w:eastAsia="Times New Roman" w:hAnsi="Arial" w:cs="Arial"/>
          <w:i/>
          <w:iCs/>
          <w:color w:val="000000"/>
          <w:kern w:val="0"/>
          <w:bdr w:val="none" w:sz="0" w:space="0" w:color="auto" w:frame="1"/>
          <w14:ligatures w14:val="none"/>
        </w:rPr>
        <w:t xml:space="preserve"> Christ,</w:t>
      </w:r>
      <w:r w:rsidR="00C452D1" w:rsidRPr="00C452D1">
        <w:rPr>
          <w:rFonts w:ascii="Arial" w:eastAsia="Times New Roman" w:hAnsi="Arial" w:cs="Arial"/>
          <w:i/>
          <w:iCs/>
          <w:color w:val="000000"/>
          <w:kern w:val="0"/>
          <w:bdr w:val="none" w:sz="0" w:space="0" w:color="auto" w:frame="1"/>
          <w14:ligatures w14:val="none"/>
        </w:rPr>
        <w:t xml:space="preserve"> He gives us the power to turn our lives around.</w:t>
      </w:r>
      <w:r w:rsidRPr="00C452D1">
        <w:rPr>
          <w:rFonts w:ascii="Arial" w:eastAsia="Times New Roman" w:hAnsi="Arial" w:cs="Arial"/>
          <w:i/>
          <w:iCs/>
          <w:color w:val="000000"/>
          <w:kern w:val="0"/>
          <w:bdr w:val="none" w:sz="0" w:space="0" w:color="auto" w:frame="1"/>
          <w14:ligatures w14:val="none"/>
        </w:rPr>
        <w:t xml:space="preserve"> </w:t>
      </w:r>
    </w:p>
    <w:p w14:paraId="40232566" w14:textId="77777777" w:rsidR="00FF2281" w:rsidRPr="00C452D1" w:rsidRDefault="00FF2281" w:rsidP="00490F25">
      <w:pPr>
        <w:shd w:val="clear" w:color="auto" w:fill="FFFFFF"/>
        <w:spacing w:after="0" w:line="240" w:lineRule="auto"/>
        <w:rPr>
          <w:rFonts w:ascii="Arial" w:eastAsia="Times New Roman" w:hAnsi="Arial" w:cs="Arial"/>
          <w:b/>
          <w:bCs/>
          <w:i/>
          <w:iCs/>
          <w:color w:val="000000"/>
          <w:kern w:val="0"/>
          <w:bdr w:val="none" w:sz="0" w:space="0" w:color="auto" w:frame="1"/>
          <w14:ligatures w14:val="none"/>
        </w:rPr>
      </w:pPr>
    </w:p>
    <w:p w14:paraId="1A2C0D6D" w14:textId="5E8C1C36" w:rsidR="00490F25" w:rsidRPr="00FF2281" w:rsidRDefault="00490F25" w:rsidP="00490F25">
      <w:pPr>
        <w:shd w:val="clear" w:color="auto" w:fill="FFFFFF"/>
        <w:spacing w:after="0" w:line="240" w:lineRule="auto"/>
        <w:rPr>
          <w:rFonts w:ascii="Arial" w:eastAsia="Times New Roman" w:hAnsi="Arial" w:cs="Arial"/>
          <w:b/>
          <w:bCs/>
          <w:i/>
          <w:iCs/>
          <w:color w:val="242424"/>
          <w:kern w:val="0"/>
          <w:sz w:val="23"/>
          <w:szCs w:val="23"/>
          <w:u w:val="single"/>
          <w14:ligatures w14:val="none"/>
        </w:rPr>
      </w:pPr>
      <w:r w:rsidRPr="00FF2281">
        <w:rPr>
          <w:rFonts w:ascii="Arial" w:eastAsia="Times New Roman" w:hAnsi="Arial" w:cs="Arial"/>
          <w:b/>
          <w:bCs/>
          <w:i/>
          <w:iCs/>
          <w:color w:val="000000"/>
          <w:kern w:val="0"/>
          <w:u w:val="single"/>
          <w:bdr w:val="none" w:sz="0" w:space="0" w:color="auto" w:frame="1"/>
          <w14:ligatures w14:val="none"/>
        </w:rPr>
        <w:t>Vision Statement</w:t>
      </w:r>
    </w:p>
    <w:p w14:paraId="7A63C710" w14:textId="77777777" w:rsidR="00AF5B82" w:rsidRDefault="00AF5B82" w:rsidP="00490F25">
      <w:pPr>
        <w:shd w:val="clear" w:color="auto" w:fill="FFFFFF"/>
        <w:spacing w:after="0" w:line="240" w:lineRule="auto"/>
        <w:rPr>
          <w:rFonts w:ascii="Arial" w:eastAsia="Times New Roman" w:hAnsi="Arial" w:cs="Arial"/>
          <w:color w:val="000000"/>
          <w:kern w:val="0"/>
          <w:bdr w:val="none" w:sz="0" w:space="0" w:color="auto" w:frame="1"/>
          <w14:ligatures w14:val="none"/>
        </w:rPr>
      </w:pPr>
    </w:p>
    <w:p w14:paraId="270BCE5D" w14:textId="6BFE4BDD" w:rsidR="00490F25" w:rsidRPr="00490F25" w:rsidRDefault="00490F25" w:rsidP="00490F25">
      <w:pPr>
        <w:shd w:val="clear" w:color="auto" w:fill="FFFFFF"/>
        <w:spacing w:after="0" w:line="240" w:lineRule="auto"/>
        <w:rPr>
          <w:rFonts w:ascii="Arial" w:eastAsia="Times New Roman" w:hAnsi="Arial" w:cs="Arial"/>
          <w:color w:val="242424"/>
          <w:kern w:val="0"/>
          <w:sz w:val="23"/>
          <w:szCs w:val="23"/>
          <w14:ligatures w14:val="none"/>
        </w:rPr>
      </w:pPr>
      <w:r w:rsidRPr="00490F25">
        <w:rPr>
          <w:rFonts w:ascii="Arial" w:eastAsia="Times New Roman" w:hAnsi="Arial" w:cs="Arial"/>
          <w:color w:val="000000"/>
          <w:kern w:val="0"/>
          <w:bdr w:val="none" w:sz="0" w:space="0" w:color="auto" w:frame="1"/>
          <w14:ligatures w14:val="none"/>
        </w:rPr>
        <w:t xml:space="preserve">We hope to create a safer and healthier prison environment while helping reduce recidivism through spiritual growth and personal responsibility. Life180 </w:t>
      </w:r>
      <w:r w:rsidR="002A0E64">
        <w:rPr>
          <w:rFonts w:ascii="Arial" w:eastAsia="Times New Roman" w:hAnsi="Arial" w:cs="Arial"/>
          <w:color w:val="000000"/>
          <w:kern w:val="0"/>
          <w:bdr w:val="none" w:sz="0" w:space="0" w:color="auto" w:frame="1"/>
          <w14:ligatures w14:val="none"/>
        </w:rPr>
        <w:t>Ministries</w:t>
      </w:r>
      <w:r w:rsidRPr="00490F25">
        <w:rPr>
          <w:rFonts w:ascii="Arial" w:eastAsia="Times New Roman" w:hAnsi="Arial" w:cs="Arial"/>
          <w:color w:val="000000"/>
          <w:kern w:val="0"/>
          <w:bdr w:val="none" w:sz="0" w:space="0" w:color="auto" w:frame="1"/>
          <w14:ligatures w14:val="none"/>
        </w:rPr>
        <w:t xml:space="preserve"> exists to encourage inmates to whole-heartily surrender their lives to Jesus Christ and experience the life-changing power of God that comes through the Holy Spirit.</w:t>
      </w:r>
      <w:r w:rsidR="00FF2281">
        <w:rPr>
          <w:rFonts w:ascii="Arial" w:eastAsia="Times New Roman" w:hAnsi="Arial" w:cs="Arial"/>
          <w:color w:val="000000"/>
          <w:kern w:val="0"/>
          <w:bdr w:val="none" w:sz="0" w:space="0" w:color="auto" w:frame="1"/>
          <w14:ligatures w14:val="none"/>
        </w:rPr>
        <w:t xml:space="preserve"> </w:t>
      </w:r>
      <w:r w:rsidRPr="00490F25">
        <w:rPr>
          <w:rFonts w:ascii="Arial" w:eastAsia="Times New Roman" w:hAnsi="Arial" w:cs="Arial"/>
          <w:color w:val="000000"/>
          <w:kern w:val="0"/>
          <w:bdr w:val="none" w:sz="0" w:space="0" w:color="auto" w:frame="1"/>
          <w14:ligatures w14:val="none"/>
        </w:rPr>
        <w:t xml:space="preserve">Through your personal relationship with Christ, you'll discover joy, peace and freedom! We believe </w:t>
      </w:r>
      <w:r w:rsidR="00C452D1">
        <w:rPr>
          <w:rFonts w:ascii="Arial" w:eastAsia="Times New Roman" w:hAnsi="Arial" w:cs="Arial"/>
          <w:color w:val="000000"/>
          <w:kern w:val="0"/>
          <w:bdr w:val="none" w:sz="0" w:space="0" w:color="auto" w:frame="1"/>
          <w14:ligatures w14:val="none"/>
        </w:rPr>
        <w:t xml:space="preserve">what the Bible says </w:t>
      </w:r>
      <w:r w:rsidR="00C452D1" w:rsidRPr="00C452D1">
        <w:rPr>
          <w:rFonts w:ascii="Arial" w:eastAsia="Times New Roman" w:hAnsi="Arial" w:cs="Arial"/>
          <w:b/>
          <w:bCs/>
          <w:color w:val="000000"/>
          <w:kern w:val="0"/>
          <w:bdr w:val="none" w:sz="0" w:space="0" w:color="auto" w:frame="1"/>
          <w14:ligatures w14:val="none"/>
        </w:rPr>
        <w:t>(1Cor. 12:4-11, Rom. 12:6-8, 1Pet. 4:10)</w:t>
      </w:r>
      <w:r w:rsidR="00C452D1">
        <w:rPr>
          <w:rFonts w:ascii="Arial" w:eastAsia="Times New Roman" w:hAnsi="Arial" w:cs="Arial"/>
          <w:color w:val="000000"/>
          <w:kern w:val="0"/>
          <w:bdr w:val="none" w:sz="0" w:space="0" w:color="auto" w:frame="1"/>
          <w14:ligatures w14:val="none"/>
        </w:rPr>
        <w:t xml:space="preserve"> that </w:t>
      </w:r>
      <w:r w:rsidRPr="00490F25">
        <w:rPr>
          <w:rFonts w:ascii="Arial" w:eastAsia="Times New Roman" w:hAnsi="Arial" w:cs="Arial"/>
          <w:color w:val="000000"/>
          <w:kern w:val="0"/>
          <w:bdr w:val="none" w:sz="0" w:space="0" w:color="auto" w:frame="1"/>
          <w14:ligatures w14:val="none"/>
        </w:rPr>
        <w:t xml:space="preserve">every man has a God-given purpose and gifts that can be used to </w:t>
      </w:r>
      <w:r w:rsidR="00FF2281">
        <w:rPr>
          <w:rFonts w:ascii="Arial" w:eastAsia="Times New Roman" w:hAnsi="Arial" w:cs="Arial"/>
          <w:color w:val="000000"/>
          <w:kern w:val="0"/>
          <w:bdr w:val="none" w:sz="0" w:space="0" w:color="auto" w:frame="1"/>
          <w14:ligatures w14:val="none"/>
        </w:rPr>
        <w:t>l</w:t>
      </w:r>
      <w:r w:rsidRPr="00490F25">
        <w:rPr>
          <w:rFonts w:ascii="Arial" w:eastAsia="Times New Roman" w:hAnsi="Arial" w:cs="Arial"/>
          <w:color w:val="000000"/>
          <w:kern w:val="0"/>
          <w:bdr w:val="none" w:sz="0" w:space="0" w:color="auto" w:frame="1"/>
          <w14:ligatures w14:val="none"/>
        </w:rPr>
        <w:t xml:space="preserve">ove God, </w:t>
      </w:r>
      <w:r w:rsidR="00FF2281">
        <w:rPr>
          <w:rFonts w:ascii="Arial" w:eastAsia="Times New Roman" w:hAnsi="Arial" w:cs="Arial"/>
          <w:color w:val="000000"/>
          <w:kern w:val="0"/>
          <w:bdr w:val="none" w:sz="0" w:space="0" w:color="auto" w:frame="1"/>
          <w14:ligatures w14:val="none"/>
        </w:rPr>
        <w:t>l</w:t>
      </w:r>
      <w:r w:rsidRPr="00490F25">
        <w:rPr>
          <w:rFonts w:ascii="Arial" w:eastAsia="Times New Roman" w:hAnsi="Arial" w:cs="Arial"/>
          <w:color w:val="000000"/>
          <w:kern w:val="0"/>
          <w:bdr w:val="none" w:sz="0" w:space="0" w:color="auto" w:frame="1"/>
          <w14:ligatures w14:val="none"/>
        </w:rPr>
        <w:t xml:space="preserve">ove People and </w:t>
      </w:r>
      <w:r w:rsidR="00FF2281">
        <w:rPr>
          <w:rFonts w:ascii="Arial" w:eastAsia="Times New Roman" w:hAnsi="Arial" w:cs="Arial"/>
          <w:color w:val="000000"/>
          <w:kern w:val="0"/>
          <w:bdr w:val="none" w:sz="0" w:space="0" w:color="auto" w:frame="1"/>
          <w14:ligatures w14:val="none"/>
        </w:rPr>
        <w:t>m</w:t>
      </w:r>
      <w:r w:rsidRPr="00490F25">
        <w:rPr>
          <w:rFonts w:ascii="Arial" w:eastAsia="Times New Roman" w:hAnsi="Arial" w:cs="Arial"/>
          <w:color w:val="000000"/>
          <w:kern w:val="0"/>
          <w:bdr w:val="none" w:sz="0" w:space="0" w:color="auto" w:frame="1"/>
          <w14:ligatures w14:val="none"/>
        </w:rPr>
        <w:t xml:space="preserve">ake </w:t>
      </w:r>
      <w:r w:rsidR="00FF2281">
        <w:rPr>
          <w:rFonts w:ascii="Arial" w:eastAsia="Times New Roman" w:hAnsi="Arial" w:cs="Arial"/>
          <w:color w:val="000000"/>
          <w:kern w:val="0"/>
          <w:bdr w:val="none" w:sz="0" w:space="0" w:color="auto" w:frame="1"/>
          <w14:ligatures w14:val="none"/>
        </w:rPr>
        <w:t>a d</w:t>
      </w:r>
      <w:r w:rsidRPr="00490F25">
        <w:rPr>
          <w:rFonts w:ascii="Arial" w:eastAsia="Times New Roman" w:hAnsi="Arial" w:cs="Arial"/>
          <w:color w:val="000000"/>
          <w:kern w:val="0"/>
          <w:bdr w:val="none" w:sz="0" w:space="0" w:color="auto" w:frame="1"/>
          <w14:ligatures w14:val="none"/>
        </w:rPr>
        <w:t>ifference in the world around you.</w:t>
      </w:r>
    </w:p>
    <w:p w14:paraId="11CCB04D" w14:textId="77777777" w:rsidR="00FF2281" w:rsidRDefault="00FF2281" w:rsidP="00490F25">
      <w:pPr>
        <w:shd w:val="clear" w:color="auto" w:fill="FFFFFF"/>
        <w:spacing w:after="0" w:line="240" w:lineRule="auto"/>
        <w:rPr>
          <w:rFonts w:ascii="Arial" w:eastAsia="Times New Roman" w:hAnsi="Arial" w:cs="Arial"/>
          <w:color w:val="000000"/>
          <w:kern w:val="0"/>
          <w:bdr w:val="none" w:sz="0" w:space="0" w:color="auto" w:frame="1"/>
          <w14:ligatures w14:val="none"/>
        </w:rPr>
      </w:pPr>
    </w:p>
    <w:p w14:paraId="0AF88F5E" w14:textId="1F5EC588" w:rsidR="00490F25" w:rsidRDefault="00490F25" w:rsidP="00490F25">
      <w:pPr>
        <w:shd w:val="clear" w:color="auto" w:fill="FFFFFF"/>
        <w:spacing w:after="0" w:line="240" w:lineRule="auto"/>
        <w:rPr>
          <w:rFonts w:ascii="Arial" w:eastAsia="Times New Roman" w:hAnsi="Arial" w:cs="Arial"/>
          <w:b/>
          <w:bCs/>
          <w:i/>
          <w:iCs/>
          <w:color w:val="000000"/>
          <w:kern w:val="0"/>
          <w:u w:val="single"/>
          <w:bdr w:val="none" w:sz="0" w:space="0" w:color="auto" w:frame="1"/>
          <w14:ligatures w14:val="none"/>
        </w:rPr>
      </w:pPr>
      <w:r w:rsidRPr="00FF2281">
        <w:rPr>
          <w:rFonts w:ascii="Arial" w:eastAsia="Times New Roman" w:hAnsi="Arial" w:cs="Arial"/>
          <w:b/>
          <w:bCs/>
          <w:i/>
          <w:iCs/>
          <w:color w:val="000000"/>
          <w:kern w:val="0"/>
          <w:u w:val="single"/>
          <w:bdr w:val="none" w:sz="0" w:space="0" w:color="auto" w:frame="1"/>
          <w14:ligatures w14:val="none"/>
        </w:rPr>
        <w:t>Core Values</w:t>
      </w:r>
    </w:p>
    <w:p w14:paraId="45B232FE" w14:textId="77777777" w:rsidR="00AF5B82" w:rsidRPr="00FF2281" w:rsidRDefault="00AF5B82" w:rsidP="00490F25">
      <w:pPr>
        <w:shd w:val="clear" w:color="auto" w:fill="FFFFFF"/>
        <w:spacing w:after="0" w:line="240" w:lineRule="auto"/>
        <w:rPr>
          <w:rFonts w:ascii="Arial" w:eastAsia="Times New Roman" w:hAnsi="Arial" w:cs="Arial"/>
          <w:b/>
          <w:bCs/>
          <w:i/>
          <w:iCs/>
          <w:color w:val="242424"/>
          <w:kern w:val="0"/>
          <w:sz w:val="23"/>
          <w:szCs w:val="23"/>
          <w:u w:val="single"/>
          <w14:ligatures w14:val="none"/>
        </w:rPr>
      </w:pPr>
    </w:p>
    <w:p w14:paraId="7CA0CADB" w14:textId="4B2035E0" w:rsidR="00490F25" w:rsidRDefault="00490F25" w:rsidP="00AF5B82">
      <w:pPr>
        <w:numPr>
          <w:ilvl w:val="0"/>
          <w:numId w:val="1"/>
        </w:numPr>
        <w:shd w:val="clear" w:color="auto" w:fill="FFFFFF"/>
        <w:spacing w:after="0" w:line="240" w:lineRule="auto"/>
        <w:rPr>
          <w:rFonts w:ascii="Arial" w:eastAsia="Times New Roman" w:hAnsi="Arial" w:cs="Arial"/>
          <w:color w:val="000000"/>
          <w:kern w:val="0"/>
          <w14:ligatures w14:val="none"/>
        </w:rPr>
      </w:pPr>
      <w:r w:rsidRPr="00490F25">
        <w:rPr>
          <w:rFonts w:ascii="Tahoma" w:eastAsia="Times New Roman" w:hAnsi="Tahoma" w:cs="Tahoma"/>
          <w:color w:val="000000"/>
          <w:kern w:val="0"/>
          <w14:ligatures w14:val="none"/>
        </w:rPr>
        <w:t>﻿﻿﻿</w:t>
      </w:r>
      <w:r w:rsidRPr="00C452D1">
        <w:rPr>
          <w:rFonts w:ascii="Arial" w:eastAsia="Times New Roman" w:hAnsi="Arial" w:cs="Arial"/>
          <w:i/>
          <w:iCs/>
          <w:color w:val="000000"/>
          <w:kern w:val="0"/>
          <w:u w:val="single"/>
          <w14:ligatures w14:val="none"/>
        </w:rPr>
        <w:t>We Are Loving God</w:t>
      </w:r>
      <w:r w:rsidRPr="00AF5B82">
        <w:rPr>
          <w:rFonts w:ascii="Arial" w:eastAsia="Times New Roman" w:hAnsi="Arial" w:cs="Arial"/>
          <w:color w:val="000000"/>
          <w:kern w:val="0"/>
          <w14:ligatures w14:val="none"/>
        </w:rPr>
        <w:t xml:space="preserve"> </w:t>
      </w:r>
      <w:r w:rsidRPr="00AF5B82">
        <w:rPr>
          <w:rFonts w:ascii="Arial" w:eastAsia="Times New Roman" w:hAnsi="Arial" w:cs="Arial"/>
          <w:b/>
          <w:bCs/>
          <w:color w:val="000000"/>
          <w:kern w:val="0"/>
          <w14:ligatures w14:val="none"/>
        </w:rPr>
        <w:t>(D</w:t>
      </w:r>
      <w:r w:rsidR="00FF2281" w:rsidRPr="00AF5B82">
        <w:rPr>
          <w:rFonts w:ascii="Arial" w:eastAsia="Times New Roman" w:hAnsi="Arial" w:cs="Arial"/>
          <w:b/>
          <w:bCs/>
          <w:color w:val="000000"/>
          <w:kern w:val="0"/>
          <w14:ligatures w14:val="none"/>
        </w:rPr>
        <w:t>eu</w:t>
      </w:r>
      <w:r w:rsidRPr="00AF5B82">
        <w:rPr>
          <w:rFonts w:ascii="Arial" w:eastAsia="Times New Roman" w:hAnsi="Arial" w:cs="Arial"/>
          <w:b/>
          <w:bCs/>
          <w:color w:val="000000"/>
          <w:kern w:val="0"/>
          <w14:ligatures w14:val="none"/>
        </w:rPr>
        <w:t>. 6:5, Mat. 22:36-40)</w:t>
      </w:r>
      <w:r w:rsidRPr="00AF5B82">
        <w:rPr>
          <w:rFonts w:ascii="Arial" w:eastAsia="Times New Roman" w:hAnsi="Arial" w:cs="Arial"/>
          <w:color w:val="000000"/>
          <w:kern w:val="0"/>
          <w14:ligatures w14:val="none"/>
        </w:rPr>
        <w:t xml:space="preserve"> - We are those with God sitting upon the throne of our hearts. God will remain the "ultimate thing" within us. May we never step into idolatry and take a "good thing" and turn it into the "ultimate thing". God was, God is and God will always be, God Alone!</w:t>
      </w:r>
    </w:p>
    <w:p w14:paraId="2D022E5F" w14:textId="77777777" w:rsidR="00C452D1" w:rsidRPr="00AF5B82" w:rsidRDefault="00C452D1" w:rsidP="00C452D1">
      <w:pPr>
        <w:shd w:val="clear" w:color="auto" w:fill="FFFFFF"/>
        <w:spacing w:after="0" w:line="240" w:lineRule="auto"/>
        <w:ind w:left="720"/>
        <w:rPr>
          <w:rFonts w:ascii="Arial" w:eastAsia="Times New Roman" w:hAnsi="Arial" w:cs="Arial"/>
          <w:color w:val="000000"/>
          <w:kern w:val="0"/>
          <w14:ligatures w14:val="none"/>
        </w:rPr>
      </w:pPr>
    </w:p>
    <w:p w14:paraId="3F933F3A" w14:textId="6D490340" w:rsidR="00490F25" w:rsidRDefault="00490F25" w:rsidP="00490F25">
      <w:pPr>
        <w:numPr>
          <w:ilvl w:val="0"/>
          <w:numId w:val="1"/>
        </w:numPr>
        <w:shd w:val="clear" w:color="auto" w:fill="FFFFFF"/>
        <w:spacing w:after="0" w:line="240" w:lineRule="auto"/>
        <w:rPr>
          <w:rFonts w:ascii="Arial" w:eastAsia="Times New Roman" w:hAnsi="Arial" w:cs="Arial"/>
          <w:color w:val="000000"/>
          <w:kern w:val="0"/>
          <w14:ligatures w14:val="none"/>
        </w:rPr>
      </w:pPr>
      <w:r w:rsidRPr="00490F25">
        <w:rPr>
          <w:rFonts w:ascii="Tahoma" w:eastAsia="Times New Roman" w:hAnsi="Tahoma" w:cs="Tahoma"/>
          <w:color w:val="000000"/>
          <w:kern w:val="0"/>
          <w14:ligatures w14:val="none"/>
        </w:rPr>
        <w:t>﻿﻿﻿</w:t>
      </w:r>
      <w:r w:rsidRPr="00C452D1">
        <w:rPr>
          <w:rFonts w:ascii="Arial" w:eastAsia="Times New Roman" w:hAnsi="Arial" w:cs="Arial"/>
          <w:i/>
          <w:iCs/>
          <w:color w:val="000000"/>
          <w:kern w:val="0"/>
          <w:u w:val="single"/>
          <w14:ligatures w14:val="none"/>
        </w:rPr>
        <w:t>We Are Loving People</w:t>
      </w:r>
      <w:r w:rsidRPr="00490F25">
        <w:rPr>
          <w:rFonts w:ascii="Arial" w:eastAsia="Times New Roman" w:hAnsi="Arial" w:cs="Arial"/>
          <w:color w:val="000000"/>
          <w:kern w:val="0"/>
          <w14:ligatures w14:val="none"/>
        </w:rPr>
        <w:t xml:space="preserve"> </w:t>
      </w:r>
      <w:r w:rsidRPr="00686EA1">
        <w:rPr>
          <w:rFonts w:ascii="Arial" w:eastAsia="Times New Roman" w:hAnsi="Arial" w:cs="Arial"/>
          <w:b/>
          <w:bCs/>
          <w:color w:val="000000"/>
          <w:kern w:val="0"/>
          <w14:ligatures w14:val="none"/>
        </w:rPr>
        <w:t>(M</w:t>
      </w:r>
      <w:r w:rsidR="00FF2281" w:rsidRPr="00686EA1">
        <w:rPr>
          <w:rFonts w:ascii="Arial" w:eastAsia="Times New Roman" w:hAnsi="Arial" w:cs="Arial"/>
          <w:b/>
          <w:bCs/>
          <w:color w:val="000000"/>
          <w:kern w:val="0"/>
          <w14:ligatures w14:val="none"/>
        </w:rPr>
        <w:t>a</w:t>
      </w:r>
      <w:r w:rsidRPr="00686EA1">
        <w:rPr>
          <w:rFonts w:ascii="Arial" w:eastAsia="Times New Roman" w:hAnsi="Arial" w:cs="Arial"/>
          <w:b/>
          <w:bCs/>
          <w:color w:val="000000"/>
          <w:kern w:val="0"/>
          <w14:ligatures w14:val="none"/>
        </w:rPr>
        <w:t>t. 5:43-48, J</w:t>
      </w:r>
      <w:r w:rsidR="00FF2281" w:rsidRPr="00686EA1">
        <w:rPr>
          <w:rFonts w:ascii="Arial" w:eastAsia="Times New Roman" w:hAnsi="Arial" w:cs="Arial"/>
          <w:b/>
          <w:bCs/>
          <w:color w:val="000000"/>
          <w:kern w:val="0"/>
          <w14:ligatures w14:val="none"/>
        </w:rPr>
        <w:t>hn</w:t>
      </w:r>
      <w:r w:rsidRPr="00686EA1">
        <w:rPr>
          <w:rFonts w:ascii="Arial" w:eastAsia="Times New Roman" w:hAnsi="Arial" w:cs="Arial"/>
          <w:b/>
          <w:bCs/>
          <w:color w:val="000000"/>
          <w:kern w:val="0"/>
          <w14:ligatures w14:val="none"/>
        </w:rPr>
        <w:t xml:space="preserve"> 15:11-13, Rom. 13:8-10, 1 Cor. 13, 1P</w:t>
      </w:r>
      <w:r w:rsidR="00686EA1">
        <w:rPr>
          <w:rFonts w:ascii="Arial" w:eastAsia="Times New Roman" w:hAnsi="Arial" w:cs="Arial"/>
          <w:b/>
          <w:bCs/>
          <w:color w:val="000000"/>
          <w:kern w:val="0"/>
          <w14:ligatures w14:val="none"/>
        </w:rPr>
        <w:t>e</w:t>
      </w:r>
      <w:r w:rsidRPr="00686EA1">
        <w:rPr>
          <w:rFonts w:ascii="Arial" w:eastAsia="Times New Roman" w:hAnsi="Arial" w:cs="Arial"/>
          <w:b/>
          <w:bCs/>
          <w:color w:val="000000"/>
          <w:kern w:val="0"/>
          <w14:ligatures w14:val="none"/>
        </w:rPr>
        <w:t>t. 4:8)</w:t>
      </w:r>
      <w:r w:rsidRPr="00490F25">
        <w:rPr>
          <w:rFonts w:ascii="Arial" w:eastAsia="Times New Roman" w:hAnsi="Arial" w:cs="Arial"/>
          <w:color w:val="000000"/>
          <w:kern w:val="0"/>
          <w14:ligatures w14:val="none"/>
        </w:rPr>
        <w:t xml:space="preserve"> - We choose love! In the midst of the pain, agony and trials of life, God is calling us to love Him and love others. Consider Jesus on the cross; in the midst of His agony and unjust death sentence and being deserted by His friends, He did not cease making Himself available to others. He provided for His mother, encouraged the thief hanging beside Him and even forgave His executioners. He endured the suffering and chose to love. We are those who embrace loss and </w:t>
      </w:r>
      <w:r w:rsidR="00686EA1" w:rsidRPr="00490F25">
        <w:rPr>
          <w:rFonts w:ascii="Arial" w:eastAsia="Times New Roman" w:hAnsi="Arial" w:cs="Arial"/>
          <w:color w:val="000000"/>
          <w:kern w:val="0"/>
          <w14:ligatures w14:val="none"/>
        </w:rPr>
        <w:t>agony,</w:t>
      </w:r>
      <w:r w:rsidRPr="00490F25">
        <w:rPr>
          <w:rFonts w:ascii="Arial" w:eastAsia="Times New Roman" w:hAnsi="Arial" w:cs="Arial"/>
          <w:color w:val="000000"/>
          <w:kern w:val="0"/>
          <w14:ligatures w14:val="none"/>
        </w:rPr>
        <w:t xml:space="preserve"> but we never allow it to paralyze us forever. No wound is so deep that we are ever </w:t>
      </w:r>
      <w:r w:rsidR="00686EA1" w:rsidRPr="00490F25">
        <w:rPr>
          <w:rFonts w:ascii="Arial" w:eastAsia="Times New Roman" w:hAnsi="Arial" w:cs="Arial"/>
          <w:color w:val="000000"/>
          <w:kern w:val="0"/>
          <w14:ligatures w14:val="none"/>
        </w:rPr>
        <w:t>justified in</w:t>
      </w:r>
      <w:r w:rsidRPr="00490F25">
        <w:rPr>
          <w:rFonts w:ascii="Arial" w:eastAsia="Times New Roman" w:hAnsi="Arial" w:cs="Arial"/>
          <w:color w:val="000000"/>
          <w:kern w:val="0"/>
          <w14:ligatures w14:val="none"/>
        </w:rPr>
        <w:t xml:space="preserve"> refusing to love.</w:t>
      </w:r>
    </w:p>
    <w:p w14:paraId="3988FC6B" w14:textId="77777777" w:rsidR="00C452D1" w:rsidRPr="00490F25" w:rsidRDefault="00C452D1" w:rsidP="00C452D1">
      <w:pPr>
        <w:shd w:val="clear" w:color="auto" w:fill="FFFFFF"/>
        <w:spacing w:after="0" w:line="240" w:lineRule="auto"/>
        <w:rPr>
          <w:rFonts w:ascii="Arial" w:eastAsia="Times New Roman" w:hAnsi="Arial" w:cs="Arial"/>
          <w:color w:val="000000"/>
          <w:kern w:val="0"/>
          <w14:ligatures w14:val="none"/>
        </w:rPr>
      </w:pPr>
    </w:p>
    <w:p w14:paraId="0EED5DBA" w14:textId="187BF05A" w:rsidR="00490F25" w:rsidRDefault="00490F25" w:rsidP="00490F25">
      <w:pPr>
        <w:numPr>
          <w:ilvl w:val="0"/>
          <w:numId w:val="1"/>
        </w:numPr>
        <w:shd w:val="clear" w:color="auto" w:fill="FFFFFF"/>
        <w:spacing w:after="0" w:line="240" w:lineRule="auto"/>
        <w:rPr>
          <w:rFonts w:ascii="Arial" w:eastAsia="Times New Roman" w:hAnsi="Arial" w:cs="Arial"/>
          <w:color w:val="000000"/>
          <w:kern w:val="0"/>
          <w14:ligatures w14:val="none"/>
        </w:rPr>
      </w:pPr>
      <w:r w:rsidRPr="00490F25">
        <w:rPr>
          <w:rFonts w:ascii="Tahoma" w:eastAsia="Times New Roman" w:hAnsi="Tahoma" w:cs="Tahoma"/>
          <w:color w:val="000000"/>
          <w:kern w:val="0"/>
          <w14:ligatures w14:val="none"/>
        </w:rPr>
        <w:t>﻿﻿﻿</w:t>
      </w:r>
      <w:r w:rsidRPr="00C452D1">
        <w:rPr>
          <w:rFonts w:ascii="Arial" w:eastAsia="Times New Roman" w:hAnsi="Arial" w:cs="Arial"/>
          <w:i/>
          <w:iCs/>
          <w:color w:val="000000"/>
          <w:kern w:val="0"/>
          <w:u w:val="single"/>
          <w14:ligatures w14:val="none"/>
        </w:rPr>
        <w:t>We Are Transparent</w:t>
      </w:r>
      <w:r w:rsidRPr="00490F25">
        <w:rPr>
          <w:rFonts w:ascii="Arial" w:eastAsia="Times New Roman" w:hAnsi="Arial" w:cs="Arial"/>
          <w:color w:val="000000"/>
          <w:kern w:val="0"/>
          <w14:ligatures w14:val="none"/>
        </w:rPr>
        <w:t xml:space="preserve"> </w:t>
      </w:r>
      <w:r w:rsidRPr="00686EA1">
        <w:rPr>
          <w:rFonts w:ascii="Arial" w:eastAsia="Times New Roman" w:hAnsi="Arial" w:cs="Arial"/>
          <w:b/>
          <w:bCs/>
          <w:color w:val="000000"/>
          <w:kern w:val="0"/>
          <w14:ligatures w14:val="none"/>
        </w:rPr>
        <w:t>(L</w:t>
      </w:r>
      <w:r w:rsidR="00686EA1" w:rsidRPr="00686EA1">
        <w:rPr>
          <w:rFonts w:ascii="Arial" w:eastAsia="Times New Roman" w:hAnsi="Arial" w:cs="Arial"/>
          <w:b/>
          <w:bCs/>
          <w:color w:val="000000"/>
          <w:kern w:val="0"/>
          <w14:ligatures w14:val="none"/>
        </w:rPr>
        <w:t>u</w:t>
      </w:r>
      <w:r w:rsidRPr="00686EA1">
        <w:rPr>
          <w:rFonts w:ascii="Arial" w:eastAsia="Times New Roman" w:hAnsi="Arial" w:cs="Arial"/>
          <w:b/>
          <w:bCs/>
          <w:color w:val="000000"/>
          <w:kern w:val="0"/>
          <w14:ligatures w14:val="none"/>
        </w:rPr>
        <w:t>k 6:41, 42</w:t>
      </w:r>
      <w:r w:rsidRPr="00490F25">
        <w:rPr>
          <w:rFonts w:ascii="Arial" w:eastAsia="Times New Roman" w:hAnsi="Arial" w:cs="Arial"/>
          <w:color w:val="000000"/>
          <w:kern w:val="0"/>
          <w14:ligatures w14:val="none"/>
        </w:rPr>
        <w:t>) - Human beings have a limitless capacity to acknowledge the problem of brokenness outside of ourselves. But we are those committed to acknowledging and raising the question of the brokenness within ourselves.</w:t>
      </w:r>
    </w:p>
    <w:p w14:paraId="1356C660" w14:textId="77777777" w:rsidR="00C452D1" w:rsidRPr="00490F25" w:rsidRDefault="00C452D1" w:rsidP="00C452D1">
      <w:pPr>
        <w:shd w:val="clear" w:color="auto" w:fill="FFFFFF"/>
        <w:spacing w:after="0" w:line="240" w:lineRule="auto"/>
        <w:rPr>
          <w:rFonts w:ascii="Arial" w:eastAsia="Times New Roman" w:hAnsi="Arial" w:cs="Arial"/>
          <w:color w:val="000000"/>
          <w:kern w:val="0"/>
          <w14:ligatures w14:val="none"/>
        </w:rPr>
      </w:pPr>
    </w:p>
    <w:p w14:paraId="43317140" w14:textId="1F18E0FC" w:rsidR="00490F25" w:rsidRDefault="00490F25" w:rsidP="00C94171">
      <w:pPr>
        <w:numPr>
          <w:ilvl w:val="0"/>
          <w:numId w:val="1"/>
        </w:numPr>
        <w:shd w:val="clear" w:color="auto" w:fill="FFFFFF"/>
        <w:spacing w:after="0" w:line="240" w:lineRule="auto"/>
        <w:rPr>
          <w:rFonts w:ascii="Arial" w:eastAsia="Times New Roman" w:hAnsi="Arial" w:cs="Arial"/>
          <w:color w:val="000000"/>
          <w:kern w:val="0"/>
          <w14:ligatures w14:val="none"/>
        </w:rPr>
      </w:pPr>
      <w:r w:rsidRPr="00490F25">
        <w:rPr>
          <w:rFonts w:ascii="Tahoma" w:eastAsia="Times New Roman" w:hAnsi="Tahoma" w:cs="Tahoma"/>
          <w:color w:val="000000"/>
          <w:kern w:val="0"/>
          <w14:ligatures w14:val="none"/>
        </w:rPr>
        <w:lastRenderedPageBreak/>
        <w:t>﻿﻿﻿</w:t>
      </w:r>
      <w:r w:rsidRPr="00C452D1">
        <w:rPr>
          <w:rFonts w:ascii="Arial" w:eastAsia="Times New Roman" w:hAnsi="Arial" w:cs="Arial"/>
          <w:i/>
          <w:iCs/>
          <w:color w:val="000000"/>
          <w:kern w:val="0"/>
          <w:u w:val="single"/>
          <w14:ligatures w14:val="none"/>
        </w:rPr>
        <w:t>We Are Accountable</w:t>
      </w:r>
      <w:r w:rsidRPr="00490F25">
        <w:rPr>
          <w:rFonts w:ascii="Arial" w:eastAsia="Times New Roman" w:hAnsi="Arial" w:cs="Arial"/>
          <w:color w:val="000000"/>
          <w:kern w:val="0"/>
          <w14:ligatures w14:val="none"/>
        </w:rPr>
        <w:t xml:space="preserve"> </w:t>
      </w:r>
      <w:r w:rsidRPr="00686EA1">
        <w:rPr>
          <w:rFonts w:ascii="Arial" w:eastAsia="Times New Roman" w:hAnsi="Arial" w:cs="Arial"/>
          <w:b/>
          <w:bCs/>
          <w:color w:val="000000"/>
          <w:kern w:val="0"/>
          <w14:ligatures w14:val="none"/>
        </w:rPr>
        <w:t>(Eph. 5:8-14, J</w:t>
      </w:r>
      <w:r w:rsidR="00AF5B82">
        <w:rPr>
          <w:rFonts w:ascii="Arial" w:eastAsia="Times New Roman" w:hAnsi="Arial" w:cs="Arial"/>
          <w:b/>
          <w:bCs/>
          <w:color w:val="000000"/>
          <w:kern w:val="0"/>
          <w14:ligatures w14:val="none"/>
        </w:rPr>
        <w:t>a</w:t>
      </w:r>
      <w:r w:rsidRPr="00686EA1">
        <w:rPr>
          <w:rFonts w:ascii="Arial" w:eastAsia="Times New Roman" w:hAnsi="Arial" w:cs="Arial"/>
          <w:b/>
          <w:bCs/>
          <w:color w:val="000000"/>
          <w:kern w:val="0"/>
          <w14:ligatures w14:val="none"/>
        </w:rPr>
        <w:t>s 5:16, 1Jn. 1:5-10)</w:t>
      </w:r>
      <w:r w:rsidRPr="00490F25">
        <w:rPr>
          <w:rFonts w:ascii="Arial" w:eastAsia="Times New Roman" w:hAnsi="Arial" w:cs="Arial"/>
          <w:color w:val="000000"/>
          <w:kern w:val="0"/>
          <w14:ligatures w14:val="none"/>
        </w:rPr>
        <w:t xml:space="preserve"> We place great value on our willingness to step into the light of accountability with both our strengths and our weaknesses.</w:t>
      </w:r>
      <w:r w:rsidR="00686EA1">
        <w:rPr>
          <w:rFonts w:ascii="Arial" w:eastAsia="Times New Roman" w:hAnsi="Arial" w:cs="Arial"/>
          <w:color w:val="000000"/>
          <w:kern w:val="0"/>
          <w14:ligatures w14:val="none"/>
        </w:rPr>
        <w:t xml:space="preserve"> </w:t>
      </w:r>
      <w:r w:rsidRPr="00490F25">
        <w:rPr>
          <w:rFonts w:ascii="Arial" w:eastAsia="Times New Roman" w:hAnsi="Arial" w:cs="Arial"/>
          <w:color w:val="000000"/>
          <w:kern w:val="0"/>
          <w14:ligatures w14:val="none"/>
        </w:rPr>
        <w:t>Godly accountability has the goal of embracing the Godly within us and letting go of the ungodly that hinders our walk with God.</w:t>
      </w:r>
    </w:p>
    <w:p w14:paraId="308B4D8D" w14:textId="77777777" w:rsidR="00C452D1" w:rsidRDefault="00C452D1" w:rsidP="00C452D1">
      <w:pPr>
        <w:shd w:val="clear" w:color="auto" w:fill="FFFFFF"/>
        <w:spacing w:after="0" w:line="240" w:lineRule="auto"/>
        <w:rPr>
          <w:rFonts w:ascii="Arial" w:eastAsia="Times New Roman" w:hAnsi="Arial" w:cs="Arial"/>
          <w:color w:val="000000"/>
          <w:kern w:val="0"/>
          <w14:ligatures w14:val="none"/>
        </w:rPr>
      </w:pPr>
    </w:p>
    <w:p w14:paraId="601CD733" w14:textId="7087A81F" w:rsidR="00C94171" w:rsidRDefault="00C94171" w:rsidP="00C94171">
      <w:pPr>
        <w:numPr>
          <w:ilvl w:val="0"/>
          <w:numId w:val="1"/>
        </w:numPr>
        <w:shd w:val="clear" w:color="auto" w:fill="FFFFFF"/>
        <w:spacing w:after="0" w:line="240" w:lineRule="auto"/>
        <w:rPr>
          <w:rFonts w:ascii="Arial" w:eastAsia="Times New Roman" w:hAnsi="Arial" w:cs="Arial"/>
          <w:color w:val="000000"/>
          <w:kern w:val="0"/>
          <w14:ligatures w14:val="none"/>
        </w:rPr>
      </w:pPr>
      <w:r w:rsidRPr="00C452D1">
        <w:rPr>
          <w:rFonts w:ascii="Arial" w:eastAsia="Times New Roman" w:hAnsi="Arial" w:cs="Arial"/>
          <w:i/>
          <w:iCs/>
          <w:color w:val="000000"/>
          <w:kern w:val="0"/>
          <w:u w:val="single"/>
          <w14:ligatures w14:val="none"/>
        </w:rPr>
        <w:t>We Are Forgiving</w:t>
      </w:r>
      <w:r w:rsidRPr="00C94171">
        <w:rPr>
          <w:rFonts w:ascii="Arial" w:eastAsia="Times New Roman" w:hAnsi="Arial" w:cs="Arial"/>
          <w:color w:val="000000"/>
          <w:kern w:val="0"/>
          <w14:ligatures w14:val="none"/>
        </w:rPr>
        <w:t xml:space="preserve"> </w:t>
      </w:r>
      <w:r w:rsidRPr="00C94171">
        <w:rPr>
          <w:rFonts w:ascii="Arial" w:eastAsia="Times New Roman" w:hAnsi="Arial" w:cs="Arial"/>
          <w:b/>
          <w:bCs/>
          <w:color w:val="000000"/>
          <w:kern w:val="0"/>
          <w14:ligatures w14:val="none"/>
        </w:rPr>
        <w:t>(Mat. 6:12, Luk 6:37)</w:t>
      </w:r>
      <w:r w:rsidRPr="00C94171">
        <w:rPr>
          <w:rFonts w:ascii="Arial" w:eastAsia="Times New Roman" w:hAnsi="Arial" w:cs="Arial"/>
          <w:color w:val="000000"/>
          <w:kern w:val="0"/>
          <w14:ligatures w14:val="none"/>
        </w:rPr>
        <w:t xml:space="preserve"> - Grace forgave me when I didn't deserve it. Therefore, grace now beckons me to forgive others regardless if they deserve my love or not.</w:t>
      </w:r>
    </w:p>
    <w:p w14:paraId="4C12F8F5" w14:textId="77777777" w:rsidR="00C452D1" w:rsidRDefault="00C452D1" w:rsidP="00C452D1">
      <w:pPr>
        <w:shd w:val="clear" w:color="auto" w:fill="FFFFFF"/>
        <w:spacing w:after="0" w:line="240" w:lineRule="auto"/>
        <w:rPr>
          <w:rFonts w:ascii="Arial" w:eastAsia="Times New Roman" w:hAnsi="Arial" w:cs="Arial"/>
          <w:color w:val="000000"/>
          <w:kern w:val="0"/>
          <w14:ligatures w14:val="none"/>
        </w:rPr>
      </w:pPr>
    </w:p>
    <w:p w14:paraId="1970CA8D" w14:textId="28E2F3FC" w:rsidR="00C94171" w:rsidRDefault="00C94171" w:rsidP="00C94171">
      <w:pPr>
        <w:numPr>
          <w:ilvl w:val="0"/>
          <w:numId w:val="1"/>
        </w:numPr>
        <w:shd w:val="clear" w:color="auto" w:fill="FFFFFF"/>
        <w:spacing w:after="0" w:line="240" w:lineRule="auto"/>
        <w:rPr>
          <w:rFonts w:ascii="Arial" w:eastAsia="Times New Roman" w:hAnsi="Arial" w:cs="Arial"/>
          <w:color w:val="000000"/>
          <w:kern w:val="0"/>
          <w14:ligatures w14:val="none"/>
        </w:rPr>
      </w:pPr>
      <w:r w:rsidRPr="00C452D1">
        <w:rPr>
          <w:rFonts w:ascii="Arial" w:eastAsia="Times New Roman" w:hAnsi="Arial" w:cs="Arial"/>
          <w:i/>
          <w:iCs/>
          <w:color w:val="000000"/>
          <w:kern w:val="0"/>
          <w:u w:val="single"/>
          <w14:ligatures w14:val="none"/>
        </w:rPr>
        <w:t>We Are Healing</w:t>
      </w:r>
      <w:r>
        <w:rPr>
          <w:rFonts w:ascii="Arial" w:eastAsia="Times New Roman" w:hAnsi="Arial" w:cs="Arial"/>
          <w:color w:val="000000"/>
          <w:kern w:val="0"/>
          <w14:ligatures w14:val="none"/>
        </w:rPr>
        <w:t xml:space="preserve"> </w:t>
      </w:r>
      <w:r w:rsidRPr="00C94171">
        <w:rPr>
          <w:rFonts w:ascii="Arial" w:eastAsia="Times New Roman" w:hAnsi="Arial" w:cs="Arial"/>
          <w:b/>
          <w:bCs/>
          <w:color w:val="000000"/>
          <w:kern w:val="0"/>
          <w14:ligatures w14:val="none"/>
        </w:rPr>
        <w:t>(Ps</w:t>
      </w:r>
      <w:r w:rsidR="00AF5B82">
        <w:rPr>
          <w:rFonts w:ascii="Arial" w:eastAsia="Times New Roman" w:hAnsi="Arial" w:cs="Arial"/>
          <w:b/>
          <w:bCs/>
          <w:color w:val="000000"/>
          <w:kern w:val="0"/>
          <w14:ligatures w14:val="none"/>
        </w:rPr>
        <w:t>a</w:t>
      </w:r>
      <w:r w:rsidRPr="00C94171">
        <w:rPr>
          <w:rFonts w:ascii="Arial" w:eastAsia="Times New Roman" w:hAnsi="Arial" w:cs="Arial"/>
          <w:b/>
          <w:bCs/>
          <w:color w:val="000000"/>
          <w:kern w:val="0"/>
          <w14:ligatures w14:val="none"/>
        </w:rPr>
        <w:t>. 30:5, Mat. 11:28, 29, Phi. 3:12-14)</w:t>
      </w:r>
      <w:r>
        <w:rPr>
          <w:rFonts w:ascii="Arial" w:eastAsia="Times New Roman" w:hAnsi="Arial" w:cs="Arial"/>
          <w:b/>
          <w:bCs/>
          <w:color w:val="000000"/>
          <w:kern w:val="0"/>
          <w14:ligatures w14:val="none"/>
        </w:rPr>
        <w:t xml:space="preserve"> </w:t>
      </w:r>
      <w:r>
        <w:rPr>
          <w:rFonts w:ascii="Arial" w:eastAsia="Times New Roman" w:hAnsi="Arial" w:cs="Arial"/>
          <w:color w:val="000000"/>
          <w:kern w:val="0"/>
          <w14:ligatures w14:val="none"/>
        </w:rPr>
        <w:t xml:space="preserve">Healing begins when mourning ends. Our destiny will outweigh our history. We will not allow the “sorrow of the night” to disqualify us from the “joy in the morning”. </w:t>
      </w:r>
    </w:p>
    <w:p w14:paraId="2F4919F4" w14:textId="77777777" w:rsidR="00C452D1" w:rsidRDefault="00C452D1" w:rsidP="00C452D1">
      <w:pPr>
        <w:shd w:val="clear" w:color="auto" w:fill="FFFFFF"/>
        <w:spacing w:after="0" w:line="240" w:lineRule="auto"/>
        <w:rPr>
          <w:rFonts w:ascii="Arial" w:eastAsia="Times New Roman" w:hAnsi="Arial" w:cs="Arial"/>
          <w:color w:val="000000"/>
          <w:kern w:val="0"/>
          <w14:ligatures w14:val="none"/>
        </w:rPr>
      </w:pPr>
    </w:p>
    <w:p w14:paraId="7EDB4A49" w14:textId="2C9962BF" w:rsidR="00AF5B82" w:rsidRPr="00C94171" w:rsidRDefault="00AF5B82" w:rsidP="00C94171">
      <w:pPr>
        <w:numPr>
          <w:ilvl w:val="0"/>
          <w:numId w:val="1"/>
        </w:numPr>
        <w:shd w:val="clear" w:color="auto" w:fill="FFFFFF"/>
        <w:spacing w:after="0" w:line="240" w:lineRule="auto"/>
        <w:rPr>
          <w:rFonts w:ascii="Arial" w:eastAsia="Times New Roman" w:hAnsi="Arial" w:cs="Arial"/>
          <w:color w:val="000000"/>
          <w:kern w:val="0"/>
          <w14:ligatures w14:val="none"/>
        </w:rPr>
      </w:pPr>
      <w:r w:rsidRPr="00C452D1">
        <w:rPr>
          <w:rFonts w:ascii="Arial" w:eastAsia="Times New Roman" w:hAnsi="Arial" w:cs="Arial"/>
          <w:i/>
          <w:iCs/>
          <w:color w:val="000000"/>
          <w:kern w:val="0"/>
          <w:u w:val="single"/>
          <w14:ligatures w14:val="none"/>
        </w:rPr>
        <w:t>We Are Restoring</w:t>
      </w:r>
      <w:r>
        <w:rPr>
          <w:rFonts w:ascii="Arial" w:eastAsia="Times New Roman" w:hAnsi="Arial" w:cs="Arial"/>
          <w:color w:val="000000"/>
          <w:kern w:val="0"/>
          <w14:ligatures w14:val="none"/>
        </w:rPr>
        <w:t xml:space="preserve"> </w:t>
      </w:r>
      <w:r w:rsidRPr="00AF5B82">
        <w:rPr>
          <w:rFonts w:ascii="Arial" w:eastAsia="Times New Roman" w:hAnsi="Arial" w:cs="Arial"/>
          <w:b/>
          <w:bCs/>
          <w:color w:val="000000"/>
          <w:kern w:val="0"/>
          <w14:ligatures w14:val="none"/>
        </w:rPr>
        <w:t>(Isa. 61:1-3,7, Rom. 8:28, Gal. 6:1,2)</w:t>
      </w:r>
      <w:r>
        <w:rPr>
          <w:rFonts w:ascii="Arial" w:eastAsia="Times New Roman" w:hAnsi="Arial" w:cs="Arial"/>
          <w:color w:val="000000"/>
          <w:kern w:val="0"/>
          <w14:ligatures w14:val="none"/>
        </w:rPr>
        <w:t xml:space="preserve"> There’s nothing more that the enemy would love than for us to define ourselves based upon the worst moments of our lives. Because of Jesus, we are so much more!</w:t>
      </w:r>
    </w:p>
    <w:p w14:paraId="0B95531B" w14:textId="73568567" w:rsidR="00187F71" w:rsidRPr="00C94171" w:rsidRDefault="00187F71" w:rsidP="00C94171">
      <w:pPr>
        <w:pStyle w:val="ListParagraph"/>
        <w:shd w:val="clear" w:color="auto" w:fill="FFFFFF"/>
        <w:spacing w:after="0" w:line="240" w:lineRule="auto"/>
        <w:rPr>
          <w:rFonts w:ascii="Arial" w:hAnsi="Arial" w:cs="Arial"/>
        </w:rPr>
      </w:pPr>
    </w:p>
    <w:sectPr w:rsidR="00187F71" w:rsidRPr="00C941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7E3601"/>
    <w:multiLevelType w:val="multilevel"/>
    <w:tmpl w:val="C482668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C911141"/>
    <w:multiLevelType w:val="multilevel"/>
    <w:tmpl w:val="5046E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625892">
    <w:abstractNumId w:val="0"/>
  </w:num>
  <w:num w:numId="2" w16cid:durableId="1256401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F25"/>
    <w:rsid w:val="00187F71"/>
    <w:rsid w:val="002A0E64"/>
    <w:rsid w:val="0032282C"/>
    <w:rsid w:val="00490F25"/>
    <w:rsid w:val="00686EA1"/>
    <w:rsid w:val="007D2BCC"/>
    <w:rsid w:val="00A64D79"/>
    <w:rsid w:val="00AE5E03"/>
    <w:rsid w:val="00AF5B82"/>
    <w:rsid w:val="00C452D1"/>
    <w:rsid w:val="00C94171"/>
    <w:rsid w:val="00FF2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E8688"/>
  <w15:chartTrackingRefBased/>
  <w15:docId w15:val="{4152AD8A-52EF-4DEB-8804-7C61A2478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F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0F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0F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0F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0F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0F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0F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0F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0F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0F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0F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0F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0F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0F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0F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0F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0F25"/>
    <w:rPr>
      <w:rFonts w:eastAsiaTheme="majorEastAsia" w:cstheme="majorBidi"/>
      <w:color w:val="272727" w:themeColor="text1" w:themeTint="D8"/>
    </w:rPr>
  </w:style>
  <w:style w:type="paragraph" w:styleId="Title">
    <w:name w:val="Title"/>
    <w:basedOn w:val="Normal"/>
    <w:next w:val="Normal"/>
    <w:link w:val="TitleChar"/>
    <w:uiPriority w:val="10"/>
    <w:qFormat/>
    <w:rsid w:val="00490F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0F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0F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0F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0F25"/>
    <w:pPr>
      <w:spacing w:before="160"/>
      <w:jc w:val="center"/>
    </w:pPr>
    <w:rPr>
      <w:i/>
      <w:iCs/>
      <w:color w:val="404040" w:themeColor="text1" w:themeTint="BF"/>
    </w:rPr>
  </w:style>
  <w:style w:type="character" w:customStyle="1" w:styleId="QuoteChar">
    <w:name w:val="Quote Char"/>
    <w:basedOn w:val="DefaultParagraphFont"/>
    <w:link w:val="Quote"/>
    <w:uiPriority w:val="29"/>
    <w:rsid w:val="00490F25"/>
    <w:rPr>
      <w:i/>
      <w:iCs/>
      <w:color w:val="404040" w:themeColor="text1" w:themeTint="BF"/>
    </w:rPr>
  </w:style>
  <w:style w:type="paragraph" w:styleId="ListParagraph">
    <w:name w:val="List Paragraph"/>
    <w:basedOn w:val="Normal"/>
    <w:uiPriority w:val="34"/>
    <w:qFormat/>
    <w:rsid w:val="00490F25"/>
    <w:pPr>
      <w:ind w:left="720"/>
      <w:contextualSpacing/>
    </w:pPr>
  </w:style>
  <w:style w:type="character" w:styleId="IntenseEmphasis">
    <w:name w:val="Intense Emphasis"/>
    <w:basedOn w:val="DefaultParagraphFont"/>
    <w:uiPriority w:val="21"/>
    <w:qFormat/>
    <w:rsid w:val="00490F25"/>
    <w:rPr>
      <w:i/>
      <w:iCs/>
      <w:color w:val="0F4761" w:themeColor="accent1" w:themeShade="BF"/>
    </w:rPr>
  </w:style>
  <w:style w:type="paragraph" w:styleId="IntenseQuote">
    <w:name w:val="Intense Quote"/>
    <w:basedOn w:val="Normal"/>
    <w:next w:val="Normal"/>
    <w:link w:val="IntenseQuoteChar"/>
    <w:uiPriority w:val="30"/>
    <w:qFormat/>
    <w:rsid w:val="00490F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0F25"/>
    <w:rPr>
      <w:i/>
      <w:iCs/>
      <w:color w:val="0F4761" w:themeColor="accent1" w:themeShade="BF"/>
    </w:rPr>
  </w:style>
  <w:style w:type="character" w:styleId="IntenseReference">
    <w:name w:val="Intense Reference"/>
    <w:basedOn w:val="DefaultParagraphFont"/>
    <w:uiPriority w:val="32"/>
    <w:qFormat/>
    <w:rsid w:val="00490F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512</Words>
  <Characters>2427</Characters>
  <Application>Microsoft Office Word</Application>
  <DocSecurity>0</DocSecurity>
  <Lines>60</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Stewart</dc:creator>
  <cp:keywords/>
  <dc:description/>
  <cp:lastModifiedBy>Megan Stewart</cp:lastModifiedBy>
  <cp:revision>3</cp:revision>
  <dcterms:created xsi:type="dcterms:W3CDTF">2026-08-14T14:32:00Z</dcterms:created>
  <dcterms:modified xsi:type="dcterms:W3CDTF">2026-10-12T21:50:00Z</dcterms:modified>
</cp:coreProperties>
</file>